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B7199">
        <w:rPr>
          <w:b/>
          <w:i/>
          <w:noProof/>
          <w:sz w:val="28"/>
        </w:rPr>
        <w:t>0228</w:t>
      </w:r>
    </w:p>
    <w:p w:rsidR="00BB306A" w:rsidRPr="00DA53A0" w:rsidRDefault="00BB306A" w:rsidP="00BB306A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742CE5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742CE5">
        <w:rPr>
          <w:rFonts w:ascii="Arial" w:hAnsi="Arial"/>
          <w:b/>
        </w:rPr>
        <w:t>Source:</w:t>
      </w:r>
      <w:r w:rsidR="00742CE5" w:rsidRPr="00742CE5">
        <w:rPr>
          <w:rFonts w:ascii="Arial" w:hAnsi="Arial"/>
          <w:b/>
        </w:rPr>
        <w:t xml:space="preserve"> </w:t>
      </w:r>
      <w:r w:rsidR="00742CE5">
        <w:rPr>
          <w:rFonts w:ascii="Arial" w:hAnsi="Arial"/>
          <w:b/>
        </w:rPr>
        <w:t xml:space="preserve">                       </w:t>
      </w:r>
      <w:r w:rsidR="00742CE5" w:rsidRPr="00742CE5">
        <w:rPr>
          <w:rFonts w:ascii="Arial" w:hAnsi="Arial"/>
          <w:b/>
        </w:rPr>
        <w:t>ZTE Corporation</w:t>
      </w:r>
      <w:r w:rsidRPr="00742CE5">
        <w:rPr>
          <w:rFonts w:ascii="Arial" w:hAnsi="Arial"/>
          <w:b/>
        </w:rPr>
        <w:tab/>
      </w:r>
    </w:p>
    <w:p w:rsidR="00C022E3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742CE5">
        <w:rPr>
          <w:rFonts w:ascii="Arial" w:hAnsi="Arial"/>
          <w:b/>
        </w:rPr>
        <w:t>Title:</w:t>
      </w:r>
      <w:r w:rsidR="00742CE5" w:rsidRPr="00742CE5">
        <w:rPr>
          <w:rFonts w:ascii="Arial" w:hAnsi="Arial"/>
          <w:b/>
        </w:rPr>
        <w:t xml:space="preserve"> </w:t>
      </w:r>
      <w:r w:rsidR="00742CE5">
        <w:rPr>
          <w:rFonts w:ascii="Arial" w:hAnsi="Arial"/>
          <w:b/>
        </w:rPr>
        <w:t xml:space="preserve">                            </w:t>
      </w:r>
      <w:r w:rsidR="00B659A2">
        <w:rPr>
          <w:rFonts w:ascii="Arial" w:hAnsi="Arial"/>
          <w:b/>
        </w:rPr>
        <w:t>pCR TR 28.914</w:t>
      </w:r>
      <w:r w:rsidR="00A5578F">
        <w:rPr>
          <w:rFonts w:ascii="Arial" w:hAnsi="Arial"/>
          <w:b/>
        </w:rPr>
        <w:t xml:space="preserve"> Add Key Issues </w:t>
      </w:r>
      <w:r w:rsidR="00057D62">
        <w:rPr>
          <w:rFonts w:ascii="Arial" w:hAnsi="Arial"/>
          <w:b/>
        </w:rPr>
        <w:t xml:space="preserve">of </w:t>
      </w:r>
      <w:r w:rsidR="00EA7319">
        <w:rPr>
          <w:rFonts w:ascii="Arial" w:hAnsi="Arial"/>
          <w:b/>
        </w:rPr>
        <w:t>Implicit Intent Report Subscription</w:t>
      </w:r>
    </w:p>
    <w:p w:rsidR="00C022E3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Document for:             </w:t>
      </w:r>
      <w:r w:rsidR="00C022E3">
        <w:rPr>
          <w:rFonts w:ascii="Arial" w:hAnsi="Arial"/>
          <w:b/>
        </w:rPr>
        <w:t>Approval</w:t>
      </w:r>
    </w:p>
    <w:p w:rsidR="00C022E3" w:rsidRPr="003D24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2CE5" w:rsidRPr="00173D07">
        <w:rPr>
          <w:rFonts w:ascii="Arial" w:hAnsi="Arial" w:cs="Arial"/>
          <w:b/>
        </w:rPr>
        <w:t>6.</w:t>
      </w:r>
      <w:r w:rsidR="003D24C2">
        <w:rPr>
          <w:rFonts w:ascii="Arial" w:hAnsi="Arial" w:cs="Arial"/>
          <w:b/>
        </w:rPr>
        <w:t>19.3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6E4234" w:rsidRDefault="006E4234" w:rsidP="006E4234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 w:rsidRPr="00C40EAC">
        <w:rPr>
          <w:color w:val="000000"/>
        </w:rPr>
        <w:t>Study on intent driven management service for mobile network phase 3</w:t>
      </w:r>
      <w:r>
        <w:rPr>
          <w:color w:val="000000"/>
        </w:rPr>
        <w:t xml:space="preserve"> v0.0.0</w:t>
      </w:r>
    </w:p>
    <w:p w:rsidR="006E4234" w:rsidRPr="003B606B" w:rsidRDefault="006E4234" w:rsidP="006E4234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F767AF">
        <w:t>SP-231737</w:t>
      </w:r>
      <w:r>
        <w:t xml:space="preserve"> "</w:t>
      </w:r>
      <w:r w:rsidRPr="00F767AF">
        <w:t>Study on intent driven management services for mobile network phase 3</w:t>
      </w:r>
      <w:r>
        <w:t>"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E73B5" w:rsidRPr="00EE73B5" w:rsidRDefault="00E95826" w:rsidP="00E95826">
      <w:pPr>
        <w:spacing w:after="100" w:afterAutospacing="1"/>
        <w:rPr>
          <w:lang w:eastAsia="zh-CN"/>
        </w:rPr>
      </w:pPr>
      <w:r w:rsidRPr="00E95826">
        <w:rPr>
          <w:lang w:eastAsia="zh-CN"/>
        </w:rPr>
        <w:t>NtfSubscriptionControl IOC is used for MnS consumer to subscribe the intent report information explicitly</w:t>
      </w:r>
      <w:r w:rsidR="00574A62" w:rsidRPr="00A5578F">
        <w:rPr>
          <w:lang w:eastAsia="zh-CN"/>
        </w:rPr>
        <w:t xml:space="preserve"> in TS 28.312</w:t>
      </w:r>
      <w:r w:rsidR="00574A62">
        <w:rPr>
          <w:lang w:eastAsia="zh-CN"/>
        </w:rPr>
        <w:t xml:space="preserve"> [1]</w:t>
      </w:r>
      <w:r w:rsidR="00574A62" w:rsidRPr="00A5578F">
        <w:rPr>
          <w:lang w:eastAsia="zh-CN"/>
        </w:rPr>
        <w:t xml:space="preserve">, </w:t>
      </w:r>
      <w:r>
        <w:rPr>
          <w:lang w:eastAsia="zh-CN"/>
        </w:rPr>
        <w:t>where t</w:t>
      </w:r>
      <w:r w:rsidRPr="00E95826">
        <w:rPr>
          <w:lang w:eastAsia="zh-CN"/>
        </w:rPr>
        <w:t>he MnS Consumer sends a request to create a</w:t>
      </w:r>
      <w:r w:rsidR="00F86B02">
        <w:rPr>
          <w:lang w:eastAsia="zh-CN"/>
        </w:rPr>
        <w:t>n</w:t>
      </w:r>
      <w:r w:rsidRPr="00E95826">
        <w:rPr>
          <w:lang w:eastAsia="zh-CN"/>
        </w:rPr>
        <w:t xml:space="preserve"> NtfSubscriptionControl instance</w:t>
      </w:r>
      <w:r w:rsidR="00A5578F" w:rsidRPr="00A5578F">
        <w:rPr>
          <w:lang w:eastAsia="zh-CN"/>
        </w:rPr>
        <w:t>.</w:t>
      </w:r>
      <w:r w:rsidR="00A5578F">
        <w:rPr>
          <w:lang w:eastAsia="zh-CN"/>
        </w:rPr>
        <w:t xml:space="preserve"> WT-3.</w:t>
      </w:r>
      <w:r>
        <w:rPr>
          <w:lang w:eastAsia="zh-CN"/>
        </w:rPr>
        <w:t>3</w:t>
      </w:r>
      <w:r w:rsidR="00A5578F" w:rsidRPr="00732494">
        <w:rPr>
          <w:lang w:eastAsia="zh-CN"/>
        </w:rPr>
        <w:t xml:space="preserve"> of the </w:t>
      </w:r>
      <w:r w:rsidR="00A5578F" w:rsidRPr="00496980">
        <w:rPr>
          <w:lang w:eastAsia="zh-CN"/>
        </w:rPr>
        <w:t>FS_IDMS_MN_Ph3</w:t>
      </w:r>
      <w:r w:rsidR="00A5578F" w:rsidRPr="00732494">
        <w:rPr>
          <w:lang w:eastAsia="zh-CN"/>
        </w:rPr>
        <w:t xml:space="preserve"> SID [</w:t>
      </w:r>
      <w:r w:rsidR="00A5578F">
        <w:rPr>
          <w:lang w:eastAsia="zh-CN"/>
        </w:rPr>
        <w:t>2</w:t>
      </w:r>
      <w:r w:rsidR="00A5578F" w:rsidRPr="00732494">
        <w:rPr>
          <w:lang w:eastAsia="zh-CN"/>
        </w:rPr>
        <w:t xml:space="preserve">] is to investigate </w:t>
      </w:r>
      <w:r>
        <w:rPr>
          <w:lang w:eastAsia="zh-CN"/>
        </w:rPr>
        <w:t>i</w:t>
      </w:r>
      <w:r w:rsidRPr="00E95826">
        <w:rPr>
          <w:lang w:eastAsia="zh-CN"/>
        </w:rPr>
        <w:t>mplicit intent report subscription</w:t>
      </w:r>
      <w:r>
        <w:rPr>
          <w:lang w:eastAsia="zh-CN"/>
        </w:rPr>
        <w:t xml:space="preserve"> that can be</w:t>
      </w:r>
      <w:r w:rsidRPr="00E95826">
        <w:rPr>
          <w:lang w:eastAsia="zh-CN"/>
        </w:rPr>
        <w:t xml:space="preserve"> triggered by intent creation request automatically.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381BC9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:rsidR="006E4234" w:rsidRDefault="006E4234" w:rsidP="006E4234">
      <w:pPr>
        <w:pStyle w:val="1"/>
      </w:pPr>
      <w:bookmarkStart w:id="1" w:name="_Toc89691178"/>
      <w:bookmarkStart w:id="2" w:name="_Toc81513697"/>
      <w:r>
        <w:t>4</w:t>
      </w:r>
      <w:r>
        <w:tab/>
        <w:t>Issue investigations and potential solutions</w:t>
      </w:r>
      <w:bookmarkEnd w:id="1"/>
      <w:bookmarkEnd w:id="2"/>
      <w:r>
        <w:t xml:space="preserve"> for new areas</w:t>
      </w:r>
    </w:p>
    <w:p w:rsidR="006E4234" w:rsidRDefault="006E4234" w:rsidP="006E4234">
      <w:pPr>
        <w:pStyle w:val="EditorsNote"/>
      </w:pPr>
      <w:r>
        <w:t>Editor's note: this clause will contain issues and potential solutions related to the new scenarios, requirements and generic capability for intent driven management.</w:t>
      </w:r>
    </w:p>
    <w:p w:rsidR="003D24C2" w:rsidRDefault="003D24C2" w:rsidP="003D24C2">
      <w:pPr>
        <w:pStyle w:val="2"/>
      </w:pPr>
      <w:r>
        <w:t>4.x</w:t>
      </w:r>
      <w:r>
        <w:tab/>
        <w:t>Issues</w:t>
      </w:r>
      <w:r>
        <w:rPr>
          <w:rFonts w:hint="eastAsia"/>
        </w:rPr>
        <w:t>#</w:t>
      </w:r>
      <w:r>
        <w:t xml:space="preserve">4.X: </w:t>
      </w:r>
      <w:r w:rsidR="00BF6B73">
        <w:t>I</w:t>
      </w:r>
      <w:r w:rsidR="00F86B02">
        <w:t>mplicit Intent</w:t>
      </w:r>
      <w:r w:rsidR="00BF6B73" w:rsidRPr="00BF6B73">
        <w:t>Report Subscription</w:t>
      </w:r>
    </w:p>
    <w:p w:rsidR="003D24C2" w:rsidRPr="00A76AA2" w:rsidRDefault="003D24C2" w:rsidP="003D24C2">
      <w:pPr>
        <w:pStyle w:val="2"/>
      </w:pPr>
      <w:r>
        <w:rPr>
          <w:rFonts w:hint="eastAsia"/>
        </w:rPr>
        <w:t>4</w:t>
      </w:r>
      <w:r>
        <w:t>.x.1</w:t>
      </w:r>
      <w:r>
        <w:tab/>
      </w:r>
      <w:r>
        <w:tab/>
        <w:t>Description</w:t>
      </w:r>
    </w:p>
    <w:p w:rsidR="00984CE4" w:rsidRDefault="002C1AF3" w:rsidP="006B0F8E">
      <w:pPr>
        <w:rPr>
          <w:lang w:eastAsia="zh-CN"/>
        </w:rPr>
      </w:pPr>
      <w:r>
        <w:rPr>
          <w:lang w:eastAsia="zh-CN"/>
        </w:rPr>
        <w:t xml:space="preserve">Intent-driven MnS Consumer may want to express an intent to obtain intent report instead of requesting to create </w:t>
      </w:r>
      <w:r w:rsidR="00E20205">
        <w:rPr>
          <w:lang w:eastAsia="zh-CN"/>
        </w:rPr>
        <w:t>an</w:t>
      </w:r>
      <w:r>
        <w:rPr>
          <w:lang w:eastAsia="zh-CN"/>
        </w:rPr>
        <w:t xml:space="preserve"> </w:t>
      </w:r>
      <w:r w:rsidRPr="006D7166">
        <w:rPr>
          <w:lang w:eastAsia="zh-CN"/>
        </w:rPr>
        <w:t>NtfSubscriptionControl</w:t>
      </w:r>
      <w:r>
        <w:rPr>
          <w:lang w:eastAsia="zh-CN"/>
        </w:rPr>
        <w:t xml:space="preserve"> instance</w:t>
      </w:r>
      <w:r w:rsidR="00E95826" w:rsidRPr="00E95826">
        <w:rPr>
          <w:lang w:eastAsia="zh-CN"/>
        </w:rPr>
        <w:t>.</w:t>
      </w:r>
      <w:r w:rsidR="00D209CC">
        <w:rPr>
          <w:lang w:eastAsia="zh-CN"/>
        </w:rPr>
        <w:t xml:space="preserve"> </w:t>
      </w:r>
      <w:r>
        <w:rPr>
          <w:lang w:eastAsia="zh-CN"/>
        </w:rPr>
        <w:t xml:space="preserve">This requirement </w:t>
      </w:r>
      <w:r w:rsidR="00984CE4">
        <w:rPr>
          <w:lang w:eastAsia="zh-CN"/>
        </w:rPr>
        <w:t xml:space="preserve">of </w:t>
      </w:r>
      <w:r w:rsidR="00984CE4">
        <w:t>Implicit Intent</w:t>
      </w:r>
      <w:r w:rsidR="00984CE4" w:rsidRPr="00BF6B73">
        <w:t>Report Subscription</w:t>
      </w:r>
      <w:r w:rsidR="00984CE4">
        <w:rPr>
          <w:lang w:eastAsia="zh-CN"/>
        </w:rPr>
        <w:t xml:space="preserve"> </w:t>
      </w:r>
      <w:r>
        <w:rPr>
          <w:lang w:eastAsia="zh-CN"/>
        </w:rPr>
        <w:t>also meets the motivation of introducing intent-driven management service</w:t>
      </w:r>
      <w:r w:rsidR="00D53D74">
        <w:rPr>
          <w:lang w:eastAsia="zh-CN"/>
        </w:rPr>
        <w:t xml:space="preserve">, </w:t>
      </w:r>
      <w:r w:rsidR="00D53D74" w:rsidRPr="00E41F83">
        <w:rPr>
          <w:lang w:eastAsia="zh-CN"/>
        </w:rPr>
        <w:t>increasing the autonomy and efficiency</w:t>
      </w:r>
      <w:r w:rsidR="00D53D74">
        <w:rPr>
          <w:lang w:eastAsia="zh-CN"/>
        </w:rPr>
        <w:t xml:space="preserve"> of network</w:t>
      </w:r>
      <w:r w:rsidR="00395653">
        <w:rPr>
          <w:lang w:eastAsia="zh-CN"/>
        </w:rPr>
        <w:t xml:space="preserve"> management</w:t>
      </w:r>
      <w:r>
        <w:rPr>
          <w:lang w:eastAsia="zh-CN"/>
        </w:rPr>
        <w:t>.</w:t>
      </w:r>
      <w:r w:rsidR="00F86B02">
        <w:rPr>
          <w:lang w:eastAsia="zh-CN"/>
        </w:rPr>
        <w:t xml:space="preserve"> </w:t>
      </w:r>
    </w:p>
    <w:p w:rsidR="006B0F8E" w:rsidRDefault="00110A78" w:rsidP="006B0F8E">
      <w:pPr>
        <w:rPr>
          <w:lang w:eastAsia="zh-CN"/>
        </w:rPr>
      </w:pPr>
      <w:r>
        <w:rPr>
          <w:lang w:eastAsia="zh-CN"/>
        </w:rPr>
        <w:t>By expressing the requirements of IntentReport subscription in an intent</w:t>
      </w:r>
      <w:r w:rsidR="00E20205">
        <w:rPr>
          <w:lang w:eastAsia="zh-CN"/>
        </w:rPr>
        <w:t xml:space="preserve">, the MnS Consumer can </w:t>
      </w:r>
      <w:r w:rsidR="00645D23">
        <w:rPr>
          <w:lang w:eastAsia="zh-CN"/>
        </w:rPr>
        <w:t xml:space="preserve">customize the </w:t>
      </w:r>
      <w:r w:rsidR="0006370B">
        <w:rPr>
          <w:lang w:eastAsia="zh-CN"/>
        </w:rPr>
        <w:t xml:space="preserve">content of an </w:t>
      </w:r>
      <w:r w:rsidR="00645D23">
        <w:rPr>
          <w:lang w:eastAsia="zh-CN"/>
        </w:rPr>
        <w:t>IntentReport</w:t>
      </w:r>
      <w:r w:rsidR="0006370B">
        <w:rPr>
          <w:lang w:eastAsia="zh-CN"/>
        </w:rPr>
        <w:t>.</w:t>
      </w:r>
      <w:r w:rsidR="00D53D74">
        <w:rPr>
          <w:lang w:eastAsia="zh-CN"/>
        </w:rPr>
        <w:t xml:space="preserve"> </w:t>
      </w:r>
      <w:r w:rsidR="006E4234">
        <w:rPr>
          <w:lang w:eastAsia="zh-CN"/>
        </w:rPr>
        <w:t>For example, the MnS Consumer can specify the targets that need to be contained in IntentReports</w:t>
      </w:r>
      <w:r w:rsidR="00395653">
        <w:rPr>
          <w:lang w:eastAsia="zh-CN"/>
        </w:rPr>
        <w:t xml:space="preserve"> and </w:t>
      </w:r>
      <w:r w:rsidR="00395653" w:rsidRPr="00395653">
        <w:rPr>
          <w:lang w:eastAsia="zh-CN"/>
        </w:rPr>
        <w:t xml:space="preserve">the </w:t>
      </w:r>
      <w:r w:rsidR="00395653">
        <w:rPr>
          <w:lang w:eastAsia="zh-CN"/>
        </w:rPr>
        <w:t xml:space="preserve">events </w:t>
      </w:r>
      <w:r w:rsidR="008A0AE2">
        <w:rPr>
          <w:lang w:eastAsia="zh-CN"/>
        </w:rPr>
        <w:t>that will trigger</w:t>
      </w:r>
      <w:r w:rsidR="00395653" w:rsidRPr="00395653">
        <w:rPr>
          <w:lang w:eastAsia="zh-CN"/>
        </w:rPr>
        <w:t xml:space="preserve"> automatic IntentReport</w:t>
      </w:r>
      <w:r w:rsidR="006E4234">
        <w:rPr>
          <w:lang w:eastAsia="zh-CN"/>
        </w:rPr>
        <w:t>.</w:t>
      </w:r>
      <w:r w:rsidR="00700B55">
        <w:rPr>
          <w:lang w:eastAsia="zh-CN"/>
        </w:rPr>
        <w:t xml:space="preserve"> </w:t>
      </w:r>
      <w:r w:rsidR="00985C21">
        <w:rPr>
          <w:lang w:eastAsia="zh-CN"/>
        </w:rPr>
        <w:t xml:space="preserve">Furthermore, </w:t>
      </w:r>
      <w:r w:rsidR="00700B55">
        <w:rPr>
          <w:lang w:eastAsia="zh-CN"/>
        </w:rPr>
        <w:t>t</w:t>
      </w:r>
      <w:r w:rsidR="00D53D74">
        <w:rPr>
          <w:lang w:eastAsia="zh-CN"/>
        </w:rPr>
        <w:t>he</w:t>
      </w:r>
      <w:r w:rsidR="00645D23">
        <w:rPr>
          <w:lang w:eastAsia="zh-CN"/>
        </w:rPr>
        <w:t xml:space="preserve"> </w:t>
      </w:r>
      <w:r w:rsidR="00D53D74">
        <w:rPr>
          <w:lang w:eastAsia="zh-CN"/>
        </w:rPr>
        <w:t xml:space="preserve">MnS Consumer can define the specific conditions that the MnS Producer needs to send an IntentReport. For example, the MnS Consumer can </w:t>
      </w:r>
      <w:r w:rsidR="00395653">
        <w:rPr>
          <w:lang w:eastAsia="zh-CN"/>
        </w:rPr>
        <w:t xml:space="preserve">ask the producer to send an </w:t>
      </w:r>
      <w:r w:rsidR="00984CE4">
        <w:rPr>
          <w:lang w:eastAsia="zh-CN"/>
        </w:rPr>
        <w:t>IntentR</w:t>
      </w:r>
      <w:r w:rsidR="00700B55">
        <w:rPr>
          <w:lang w:eastAsia="zh-CN"/>
        </w:rPr>
        <w:t xml:space="preserve">eport </w:t>
      </w:r>
      <w:r w:rsidR="00395653">
        <w:rPr>
          <w:lang w:eastAsia="zh-CN"/>
        </w:rPr>
        <w:t>when a specific target crosses the threshold</w:t>
      </w:r>
      <w:r w:rsidR="00700B55">
        <w:rPr>
          <w:lang w:eastAsia="zh-CN"/>
        </w:rPr>
        <w:t>.</w:t>
      </w:r>
    </w:p>
    <w:p w:rsidR="003D24C2" w:rsidRDefault="006B0F8E" w:rsidP="00D53D74">
      <w:pPr>
        <w:rPr>
          <w:lang w:eastAsia="zh-CN"/>
        </w:rPr>
      </w:pPr>
      <w:r w:rsidRPr="006B0F8E">
        <w:rPr>
          <w:lang w:eastAsia="zh-CN"/>
        </w:rPr>
        <w:t xml:space="preserve">This study is to investigate potential </w:t>
      </w:r>
      <w:r w:rsidR="00985C21">
        <w:rPr>
          <w:lang w:eastAsia="zh-CN"/>
        </w:rPr>
        <w:t xml:space="preserve">requirements and </w:t>
      </w:r>
      <w:r w:rsidRPr="006B0F8E">
        <w:rPr>
          <w:lang w:eastAsia="zh-CN"/>
        </w:rPr>
        <w:t xml:space="preserve">solution(s) </w:t>
      </w:r>
      <w:r>
        <w:rPr>
          <w:lang w:eastAsia="zh-CN"/>
        </w:rPr>
        <w:t>to</w:t>
      </w:r>
      <w:r w:rsidRPr="006B0F8E">
        <w:rPr>
          <w:lang w:eastAsia="zh-CN"/>
        </w:rPr>
        <w:t xml:space="preserve"> exten</w:t>
      </w:r>
      <w:r>
        <w:rPr>
          <w:lang w:eastAsia="zh-CN"/>
        </w:rPr>
        <w:t>d</w:t>
      </w:r>
      <w:r w:rsidRPr="006B0F8E">
        <w:rPr>
          <w:lang w:eastAsia="zh-CN"/>
        </w:rPr>
        <w:t xml:space="preserve"> the generic information model of intent IOC to support</w:t>
      </w:r>
      <w:r>
        <w:rPr>
          <w:lang w:eastAsia="zh-CN"/>
        </w:rPr>
        <w:t xml:space="preserve"> </w:t>
      </w:r>
      <w:r w:rsidRPr="006B0F8E">
        <w:rPr>
          <w:lang w:eastAsia="zh-CN"/>
        </w:rPr>
        <w:t>Implicit IntentReport Subscription.</w:t>
      </w:r>
    </w:p>
    <w:p w:rsidR="003D24C2" w:rsidRDefault="003D24C2" w:rsidP="003D24C2">
      <w:pPr>
        <w:pStyle w:val="2"/>
      </w:pPr>
      <w:bookmarkStart w:id="3" w:name="_Toc138424024"/>
      <w:r w:rsidRPr="00134FFA">
        <w:lastRenderedPageBreak/>
        <w:t>4.</w:t>
      </w:r>
      <w:r>
        <w:t>x</w:t>
      </w:r>
      <w:r w:rsidRPr="00134FFA">
        <w:t>.2</w:t>
      </w:r>
      <w:r w:rsidRPr="00134FFA">
        <w:tab/>
        <w:t>Potential requirements</w:t>
      </w:r>
      <w:bookmarkEnd w:id="3"/>
    </w:p>
    <w:p w:rsidR="003D24C2" w:rsidRDefault="003D24C2" w:rsidP="00E40AEB">
      <w:pPr>
        <w:jc w:val="both"/>
        <w:rPr>
          <w:kern w:val="2"/>
          <w:szCs w:val="18"/>
          <w:lang w:eastAsia="zh-CN" w:bidi="ar-KW"/>
        </w:rPr>
      </w:pPr>
      <w:r w:rsidRPr="000F7E94">
        <w:rPr>
          <w:b/>
        </w:rPr>
        <w:t>REQ-Intent_</w:t>
      </w:r>
      <w:r w:rsidR="00E20205">
        <w:rPr>
          <w:b/>
        </w:rPr>
        <w:t>Report</w:t>
      </w:r>
      <w:r w:rsidRPr="000F7E94">
        <w:rPr>
          <w:b/>
        </w:rPr>
        <w:t xml:space="preserve">_01: </w:t>
      </w:r>
      <w:r w:rsidRPr="000F7E94">
        <w:rPr>
          <w:rFonts w:ascii="Calibri" w:hAnsi="Calibri"/>
          <w:i/>
          <w:iCs/>
          <w:color w:val="1F497D"/>
          <w:szCs w:val="22"/>
        </w:rPr>
        <w:t> </w:t>
      </w:r>
      <w:r w:rsidR="00E20205">
        <w:rPr>
          <w:kern w:val="2"/>
          <w:szCs w:val="18"/>
          <w:lang w:eastAsia="zh-CN" w:bidi="ar-KW"/>
        </w:rPr>
        <w:t xml:space="preserve">The </w:t>
      </w:r>
      <w:r w:rsidR="00000070">
        <w:rPr>
          <w:kern w:val="2"/>
          <w:szCs w:val="18"/>
          <w:lang w:eastAsia="zh-CN" w:bidi="ar-KW"/>
        </w:rPr>
        <w:t>intent</w:t>
      </w:r>
      <w:r w:rsidR="00146512">
        <w:rPr>
          <w:kern w:val="2"/>
          <w:szCs w:val="18"/>
          <w:lang w:eastAsia="zh-CN" w:bidi="ar-KW"/>
        </w:rPr>
        <w:t>-</w:t>
      </w:r>
      <w:r w:rsidR="00000070">
        <w:rPr>
          <w:kern w:val="2"/>
          <w:szCs w:val="18"/>
          <w:lang w:eastAsia="zh-CN" w:bidi="ar-KW"/>
        </w:rPr>
        <w:t xml:space="preserve">driven MnS </w:t>
      </w:r>
      <w:r w:rsidR="005E5DA2">
        <w:rPr>
          <w:kern w:val="2"/>
          <w:szCs w:val="18"/>
          <w:lang w:eastAsia="zh-CN" w:bidi="ar-KW"/>
        </w:rPr>
        <w:t xml:space="preserve">Consumer </w:t>
      </w:r>
      <w:r w:rsidR="006B0F8E">
        <w:rPr>
          <w:kern w:val="2"/>
          <w:szCs w:val="18"/>
          <w:lang w:eastAsia="zh-CN" w:bidi="ar-KW"/>
        </w:rPr>
        <w:t xml:space="preserve">shall </w:t>
      </w:r>
      <w:r w:rsidR="005E5DA2">
        <w:rPr>
          <w:kern w:val="2"/>
          <w:szCs w:val="18"/>
          <w:lang w:eastAsia="zh-CN" w:bidi="ar-KW"/>
        </w:rPr>
        <w:t>have the capability to express requirements for IntentReport in an Intent</w:t>
      </w:r>
      <w:r w:rsidRPr="000F7E94">
        <w:rPr>
          <w:kern w:val="2"/>
          <w:szCs w:val="18"/>
          <w:lang w:eastAsia="zh-CN" w:bidi="ar-KW"/>
        </w:rPr>
        <w:t>.</w:t>
      </w:r>
      <w:r w:rsidR="00984CE4">
        <w:rPr>
          <w:kern w:val="2"/>
          <w:szCs w:val="18"/>
          <w:lang w:eastAsia="zh-CN" w:bidi="ar-KW"/>
        </w:rPr>
        <w:t xml:space="preserve"> </w:t>
      </w:r>
    </w:p>
    <w:p w:rsidR="00FA7DA2" w:rsidRDefault="00700B55" w:rsidP="00700B55">
      <w:pPr>
        <w:jc w:val="both"/>
        <w:rPr>
          <w:kern w:val="2"/>
          <w:szCs w:val="18"/>
          <w:lang w:eastAsia="zh-CN" w:bidi="ar-KW"/>
        </w:rPr>
      </w:pPr>
      <w:r w:rsidRPr="000F7E94">
        <w:rPr>
          <w:b/>
        </w:rPr>
        <w:t>REQ-Intent_</w:t>
      </w:r>
      <w:r>
        <w:rPr>
          <w:b/>
        </w:rPr>
        <w:t>Report</w:t>
      </w:r>
      <w:r w:rsidRPr="000F7E94">
        <w:rPr>
          <w:b/>
        </w:rPr>
        <w:t>_0</w:t>
      </w:r>
      <w:r>
        <w:rPr>
          <w:b/>
        </w:rPr>
        <w:t>2</w:t>
      </w:r>
      <w:r w:rsidRPr="000F7E94">
        <w:rPr>
          <w:b/>
        </w:rPr>
        <w:t xml:space="preserve">: </w:t>
      </w:r>
      <w:r w:rsidRPr="000F7E94">
        <w:rPr>
          <w:rFonts w:ascii="Calibri" w:hAnsi="Calibri"/>
          <w:i/>
          <w:iCs/>
          <w:color w:val="1F497D"/>
          <w:szCs w:val="22"/>
        </w:rPr>
        <w:t> </w:t>
      </w:r>
      <w:r>
        <w:rPr>
          <w:kern w:val="2"/>
          <w:szCs w:val="18"/>
          <w:lang w:eastAsia="zh-CN" w:bidi="ar-KW"/>
        </w:rPr>
        <w:t>The intent-driven MnS Consumer shall have the capability to</w:t>
      </w:r>
      <w:r w:rsidRPr="00700B55">
        <w:t xml:space="preserve"> </w:t>
      </w:r>
      <w:r w:rsidRPr="00700B55">
        <w:rPr>
          <w:kern w:val="2"/>
          <w:szCs w:val="18"/>
          <w:lang w:eastAsia="zh-CN" w:bidi="ar-KW"/>
        </w:rPr>
        <w:t>define the specific conditions that the MnS Producer needs to send an IntentReport</w:t>
      </w:r>
      <w:r w:rsidRPr="000F7E94">
        <w:rPr>
          <w:kern w:val="2"/>
          <w:szCs w:val="18"/>
          <w:lang w:eastAsia="zh-CN" w:bidi="ar-KW"/>
        </w:rPr>
        <w:t>.</w:t>
      </w:r>
    </w:p>
    <w:p w:rsidR="00092B9B" w:rsidRPr="00700B55" w:rsidRDefault="00092B9B" w:rsidP="00700B55">
      <w:pPr>
        <w:jc w:val="both"/>
        <w:rPr>
          <w:kern w:val="2"/>
          <w:szCs w:val="18"/>
          <w:lang w:eastAsia="zh-CN" w:bidi="ar-KW"/>
        </w:rPr>
      </w:pPr>
    </w:p>
    <w:p w:rsidR="00DA3C34" w:rsidRPr="00DA3C34" w:rsidRDefault="00EE73B5" w:rsidP="00DA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</w:t>
      </w:r>
      <w:r w:rsidR="00DA3C34">
        <w:rPr>
          <w:b/>
          <w:i/>
        </w:rPr>
        <w:t xml:space="preserve"> change</w:t>
      </w:r>
    </w:p>
    <w:p w:rsidR="00D66AB9" w:rsidRDefault="00D66AB9" w:rsidP="00381BC9">
      <w:pPr>
        <w:rPr>
          <w:i/>
        </w:rPr>
      </w:pPr>
    </w:p>
    <w:sectPr w:rsidR="00D66A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7D4" w:rsidRDefault="002A17D4">
      <w:r>
        <w:separator/>
      </w:r>
    </w:p>
  </w:endnote>
  <w:endnote w:type="continuationSeparator" w:id="0">
    <w:p w:rsidR="002A17D4" w:rsidRDefault="002A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7D4" w:rsidRDefault="002A17D4">
      <w:r>
        <w:separator/>
      </w:r>
    </w:p>
  </w:footnote>
  <w:footnote w:type="continuationSeparator" w:id="0">
    <w:p w:rsidR="002A17D4" w:rsidRDefault="002A1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12515"/>
    <w:rsid w:val="00020354"/>
    <w:rsid w:val="000230A3"/>
    <w:rsid w:val="00034244"/>
    <w:rsid w:val="00046389"/>
    <w:rsid w:val="00057D62"/>
    <w:rsid w:val="0006370B"/>
    <w:rsid w:val="00074722"/>
    <w:rsid w:val="0008083D"/>
    <w:rsid w:val="000819D8"/>
    <w:rsid w:val="00085D0B"/>
    <w:rsid w:val="00092B9B"/>
    <w:rsid w:val="000934A6"/>
    <w:rsid w:val="00096BAA"/>
    <w:rsid w:val="000A2C6C"/>
    <w:rsid w:val="000A4660"/>
    <w:rsid w:val="000C0A80"/>
    <w:rsid w:val="000D1B5B"/>
    <w:rsid w:val="000E626A"/>
    <w:rsid w:val="0010401F"/>
    <w:rsid w:val="00110A78"/>
    <w:rsid w:val="00112FC3"/>
    <w:rsid w:val="00120065"/>
    <w:rsid w:val="00146512"/>
    <w:rsid w:val="00165DCC"/>
    <w:rsid w:val="00173FA3"/>
    <w:rsid w:val="00184B6F"/>
    <w:rsid w:val="001861E5"/>
    <w:rsid w:val="0019185E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0F21"/>
    <w:rsid w:val="002339F0"/>
    <w:rsid w:val="00244C9A"/>
    <w:rsid w:val="00247216"/>
    <w:rsid w:val="00266700"/>
    <w:rsid w:val="00270DE5"/>
    <w:rsid w:val="00274477"/>
    <w:rsid w:val="00290231"/>
    <w:rsid w:val="002A17D4"/>
    <w:rsid w:val="002A1857"/>
    <w:rsid w:val="002C1AF3"/>
    <w:rsid w:val="002C7F38"/>
    <w:rsid w:val="0030628A"/>
    <w:rsid w:val="00320181"/>
    <w:rsid w:val="0035122B"/>
    <w:rsid w:val="00352D1F"/>
    <w:rsid w:val="00353451"/>
    <w:rsid w:val="003612BE"/>
    <w:rsid w:val="00365672"/>
    <w:rsid w:val="00371032"/>
    <w:rsid w:val="00371B44"/>
    <w:rsid w:val="00381BC9"/>
    <w:rsid w:val="00382CC5"/>
    <w:rsid w:val="0038609F"/>
    <w:rsid w:val="00395653"/>
    <w:rsid w:val="003C122B"/>
    <w:rsid w:val="003C5A97"/>
    <w:rsid w:val="003C7A04"/>
    <w:rsid w:val="003D24C2"/>
    <w:rsid w:val="003F52B2"/>
    <w:rsid w:val="0040520E"/>
    <w:rsid w:val="00430C83"/>
    <w:rsid w:val="00440414"/>
    <w:rsid w:val="004558E9"/>
    <w:rsid w:val="0045777E"/>
    <w:rsid w:val="00483202"/>
    <w:rsid w:val="00496980"/>
    <w:rsid w:val="004B3753"/>
    <w:rsid w:val="004C31D2"/>
    <w:rsid w:val="004D55C2"/>
    <w:rsid w:val="004F2F69"/>
    <w:rsid w:val="005008A9"/>
    <w:rsid w:val="00521131"/>
    <w:rsid w:val="00527C0B"/>
    <w:rsid w:val="005410F6"/>
    <w:rsid w:val="0055412D"/>
    <w:rsid w:val="005729C4"/>
    <w:rsid w:val="00574A62"/>
    <w:rsid w:val="00577BC6"/>
    <w:rsid w:val="0059227B"/>
    <w:rsid w:val="005B0966"/>
    <w:rsid w:val="005B795D"/>
    <w:rsid w:val="005D50FC"/>
    <w:rsid w:val="005E1C8F"/>
    <w:rsid w:val="005E32FA"/>
    <w:rsid w:val="005E5DA2"/>
    <w:rsid w:val="00610508"/>
    <w:rsid w:val="00613820"/>
    <w:rsid w:val="00645C90"/>
    <w:rsid w:val="00645D23"/>
    <w:rsid w:val="00652248"/>
    <w:rsid w:val="00657B80"/>
    <w:rsid w:val="00675B3C"/>
    <w:rsid w:val="00677B63"/>
    <w:rsid w:val="0069495C"/>
    <w:rsid w:val="006A2EA0"/>
    <w:rsid w:val="006B0F8E"/>
    <w:rsid w:val="006D340A"/>
    <w:rsid w:val="006E4234"/>
    <w:rsid w:val="00700B55"/>
    <w:rsid w:val="00701CD3"/>
    <w:rsid w:val="00715A1D"/>
    <w:rsid w:val="00732494"/>
    <w:rsid w:val="00742CE5"/>
    <w:rsid w:val="00760BB0"/>
    <w:rsid w:val="0076157A"/>
    <w:rsid w:val="00761BAF"/>
    <w:rsid w:val="00784593"/>
    <w:rsid w:val="007A00EF"/>
    <w:rsid w:val="007A60F6"/>
    <w:rsid w:val="007B19EA"/>
    <w:rsid w:val="007C0A2D"/>
    <w:rsid w:val="007C27B0"/>
    <w:rsid w:val="007F300B"/>
    <w:rsid w:val="008014C3"/>
    <w:rsid w:val="008076BB"/>
    <w:rsid w:val="00815415"/>
    <w:rsid w:val="0083272A"/>
    <w:rsid w:val="00850812"/>
    <w:rsid w:val="00855238"/>
    <w:rsid w:val="00876B9A"/>
    <w:rsid w:val="00881FD6"/>
    <w:rsid w:val="00886CBD"/>
    <w:rsid w:val="008933BF"/>
    <w:rsid w:val="008A0AE2"/>
    <w:rsid w:val="008A10C4"/>
    <w:rsid w:val="008A749A"/>
    <w:rsid w:val="008B0248"/>
    <w:rsid w:val="008B6264"/>
    <w:rsid w:val="008C6387"/>
    <w:rsid w:val="008D191D"/>
    <w:rsid w:val="008F5F33"/>
    <w:rsid w:val="0091046A"/>
    <w:rsid w:val="009238E9"/>
    <w:rsid w:val="00926ABD"/>
    <w:rsid w:val="00940731"/>
    <w:rsid w:val="00947F4E"/>
    <w:rsid w:val="00966D47"/>
    <w:rsid w:val="00984CE4"/>
    <w:rsid w:val="00985C21"/>
    <w:rsid w:val="009877FC"/>
    <w:rsid w:val="00990365"/>
    <w:rsid w:val="00992312"/>
    <w:rsid w:val="009C0DED"/>
    <w:rsid w:val="00A20ED6"/>
    <w:rsid w:val="00A358DB"/>
    <w:rsid w:val="00A37D7F"/>
    <w:rsid w:val="00A46410"/>
    <w:rsid w:val="00A5578F"/>
    <w:rsid w:val="00A57688"/>
    <w:rsid w:val="00A62209"/>
    <w:rsid w:val="00A842E9"/>
    <w:rsid w:val="00A84A94"/>
    <w:rsid w:val="00AB3229"/>
    <w:rsid w:val="00AB624A"/>
    <w:rsid w:val="00AD1DAA"/>
    <w:rsid w:val="00AD7CF1"/>
    <w:rsid w:val="00AE76BA"/>
    <w:rsid w:val="00AF1E23"/>
    <w:rsid w:val="00AF7F81"/>
    <w:rsid w:val="00B01AFF"/>
    <w:rsid w:val="00B05CC7"/>
    <w:rsid w:val="00B27E39"/>
    <w:rsid w:val="00B350D8"/>
    <w:rsid w:val="00B659A2"/>
    <w:rsid w:val="00B76763"/>
    <w:rsid w:val="00B7732B"/>
    <w:rsid w:val="00B879F0"/>
    <w:rsid w:val="00BB306A"/>
    <w:rsid w:val="00BC25AA"/>
    <w:rsid w:val="00BF682E"/>
    <w:rsid w:val="00BF6B73"/>
    <w:rsid w:val="00C022E3"/>
    <w:rsid w:val="00C22D17"/>
    <w:rsid w:val="00C26BB2"/>
    <w:rsid w:val="00C40AA2"/>
    <w:rsid w:val="00C4712D"/>
    <w:rsid w:val="00C52857"/>
    <w:rsid w:val="00C555C9"/>
    <w:rsid w:val="00C94F55"/>
    <w:rsid w:val="00CA4588"/>
    <w:rsid w:val="00CA7D62"/>
    <w:rsid w:val="00CB07A8"/>
    <w:rsid w:val="00CB2805"/>
    <w:rsid w:val="00CB7199"/>
    <w:rsid w:val="00CD4A57"/>
    <w:rsid w:val="00D146F1"/>
    <w:rsid w:val="00D16DA1"/>
    <w:rsid w:val="00D209CC"/>
    <w:rsid w:val="00D33604"/>
    <w:rsid w:val="00D37B08"/>
    <w:rsid w:val="00D437FF"/>
    <w:rsid w:val="00D43F30"/>
    <w:rsid w:val="00D5130C"/>
    <w:rsid w:val="00D53D74"/>
    <w:rsid w:val="00D62265"/>
    <w:rsid w:val="00D667D2"/>
    <w:rsid w:val="00D66AB9"/>
    <w:rsid w:val="00D73770"/>
    <w:rsid w:val="00D8512E"/>
    <w:rsid w:val="00DA0C33"/>
    <w:rsid w:val="00DA1E58"/>
    <w:rsid w:val="00DA3C34"/>
    <w:rsid w:val="00DB3758"/>
    <w:rsid w:val="00DB75B8"/>
    <w:rsid w:val="00DC1055"/>
    <w:rsid w:val="00DD335B"/>
    <w:rsid w:val="00DE4EF2"/>
    <w:rsid w:val="00DE605C"/>
    <w:rsid w:val="00DF0F93"/>
    <w:rsid w:val="00DF2C0E"/>
    <w:rsid w:val="00DF57CE"/>
    <w:rsid w:val="00E04DB6"/>
    <w:rsid w:val="00E06FFB"/>
    <w:rsid w:val="00E20205"/>
    <w:rsid w:val="00E21AB5"/>
    <w:rsid w:val="00E2739F"/>
    <w:rsid w:val="00E30155"/>
    <w:rsid w:val="00E40AEB"/>
    <w:rsid w:val="00E46100"/>
    <w:rsid w:val="00E5631F"/>
    <w:rsid w:val="00E61771"/>
    <w:rsid w:val="00E91FE1"/>
    <w:rsid w:val="00E95826"/>
    <w:rsid w:val="00EA5E95"/>
    <w:rsid w:val="00EA7319"/>
    <w:rsid w:val="00ED4954"/>
    <w:rsid w:val="00ED5A43"/>
    <w:rsid w:val="00EE0943"/>
    <w:rsid w:val="00EE33A2"/>
    <w:rsid w:val="00EE4E3F"/>
    <w:rsid w:val="00EE73B5"/>
    <w:rsid w:val="00EF6988"/>
    <w:rsid w:val="00F4324B"/>
    <w:rsid w:val="00F67A1C"/>
    <w:rsid w:val="00F82C5B"/>
    <w:rsid w:val="00F8555F"/>
    <w:rsid w:val="00F86B02"/>
    <w:rsid w:val="00FA7DA2"/>
    <w:rsid w:val="00FB3E36"/>
    <w:rsid w:val="00FC62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857C2-5AC0-454D-9C10-E82E4B46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link w:val="aff0"/>
    <w:uiPriority w:val="34"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</cp:lastModifiedBy>
  <cp:revision>5</cp:revision>
  <cp:lastPrinted>1899-12-31T16:00:00Z</cp:lastPrinted>
  <dcterms:created xsi:type="dcterms:W3CDTF">2024-01-19T01:59:00Z</dcterms:created>
  <dcterms:modified xsi:type="dcterms:W3CDTF">2024-01-19T02:26:00Z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